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98"/>
        <w:gridCol w:w="4678"/>
        <w:tblGridChange w:id="0">
          <w:tblGrid>
            <w:gridCol w:w="5098"/>
            <w:gridCol w:w="4678"/>
          </w:tblGrid>
        </w:tblGridChange>
      </w:tblGrid>
      <w:tr>
        <w:trPr>
          <w:cantSplit w:val="0"/>
          <w:trHeight w:val="16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Absender:</w:t>
            </w:r>
          </w:p>
          <w:p w:rsidR="00000000" w:rsidDel="00000000" w:rsidP="00000000" w:rsidRDefault="00000000" w:rsidRPr="00000000" w14:paraId="00000003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Programm/Anlass:</w:t>
            </w:r>
          </w:p>
          <w:p w:rsidR="00000000" w:rsidDel="00000000" w:rsidP="00000000" w:rsidRDefault="00000000" w:rsidRPr="00000000" w14:paraId="0000000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Kontoverbindung (IBAN)</w:t>
            </w:r>
          </w:p>
          <w:p w:rsidR="00000000" w:rsidDel="00000000" w:rsidP="00000000" w:rsidRDefault="00000000" w:rsidRPr="00000000" w14:paraId="00000007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widowControl w:val="0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Ausgaben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36c0a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color w:val="e36c0a"/>
          <w:rtl w:val="0"/>
        </w:rPr>
        <w:t xml:space="preserve">Für </w:t>
      </w:r>
      <w:r w:rsidDel="00000000" w:rsidR="00000000" w:rsidRPr="00000000">
        <w:rPr>
          <w:rFonts w:ascii="Arial" w:cs="Arial" w:eastAsia="Arial" w:hAnsi="Arial"/>
          <w:b w:val="1"/>
          <w:color w:val="e36c0a"/>
          <w:u w:val="single"/>
          <w:rtl w:val="0"/>
        </w:rPr>
        <w:t xml:space="preserve">alle</w:t>
      </w:r>
      <w:r w:rsidDel="00000000" w:rsidR="00000000" w:rsidRPr="00000000">
        <w:rPr>
          <w:rFonts w:ascii="Arial" w:cs="Arial" w:eastAsia="Arial" w:hAnsi="Arial"/>
          <w:b w:val="1"/>
          <w:color w:val="e36c0a"/>
          <w:rtl w:val="0"/>
        </w:rPr>
        <w:t xml:space="preserve"> Ausgaben </w:t>
      </w:r>
      <w:r w:rsidDel="00000000" w:rsidR="00000000" w:rsidRPr="00000000">
        <w:rPr>
          <w:rFonts w:ascii="Arial" w:cs="Arial" w:eastAsia="Arial" w:hAnsi="Arial"/>
          <w:b w:val="1"/>
          <w:color w:val="e36c0a"/>
          <w:u w:val="single"/>
          <w:rtl w:val="0"/>
        </w:rPr>
        <w:t xml:space="preserve">muss</w:t>
      </w:r>
      <w:r w:rsidDel="00000000" w:rsidR="00000000" w:rsidRPr="00000000">
        <w:rPr>
          <w:rFonts w:ascii="Arial" w:cs="Arial" w:eastAsia="Arial" w:hAnsi="Arial"/>
          <w:b w:val="1"/>
          <w:color w:val="e36c0a"/>
          <w:rtl w:val="0"/>
        </w:rPr>
        <w:t xml:space="preserve"> ein Original-Beleg beigelegt werden!!!</w:t>
      </w:r>
      <w:r w:rsidDel="00000000" w:rsidR="00000000" w:rsidRPr="00000000">
        <w:rPr>
          <w:rFonts w:ascii="Arial" w:cs="Arial" w:eastAsia="Arial" w:hAnsi="Arial"/>
          <w:b w:val="1"/>
          <w:color w:val="e36c0a"/>
          <w:sz w:val="24"/>
          <w:szCs w:val="24"/>
          <w:rtl w:val="0"/>
        </w:rPr>
        <w:t xml:space="preserve">):</w:t>
      </w: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602"/>
        <w:gridCol w:w="1276"/>
        <w:gridCol w:w="1701"/>
        <w:gridCol w:w="1701"/>
        <w:tblGridChange w:id="0">
          <w:tblGrid>
            <w:gridCol w:w="496"/>
            <w:gridCol w:w="4602"/>
            <w:gridCol w:w="1276"/>
            <w:gridCol w:w="1701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Nr.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before="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Beschreibung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Betrag (€)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before="60" w:lineRule="auto"/>
              <w:ind w:left="-354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Summe (€)</w:t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7579"/>
        <w:gridCol w:w="1701"/>
        <w:tblGridChange w:id="0">
          <w:tblGrid>
            <w:gridCol w:w="496"/>
            <w:gridCol w:w="7579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Ausgaben,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3"/>
        <w:gridCol w:w="284"/>
        <w:gridCol w:w="4819"/>
        <w:tblGridChange w:id="0">
          <w:tblGrid>
            <w:gridCol w:w="4673"/>
            <w:gridCol w:w="284"/>
            <w:gridCol w:w="4819"/>
          </w:tblGrid>
        </w:tblGridChange>
      </w:tblGrid>
      <w:tr>
        <w:trPr>
          <w:cantSplit w:val="0"/>
          <w:trHeight w:val="58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Datum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Unterschrift</w:t>
            </w:r>
          </w:p>
        </w:tc>
      </w:tr>
    </w:tbl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Thermopapierbelege – wenn möglich – bitte kopieren und den Originalbeleg auf der Kopie festheften.</w:t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Den Text generell bitte möglichst ausführlich eintragen (bei Fahrkarten / km-Geld warum wann wohin gefahren wurde, ansonsten was wofür wann eingekauft bzw. ausgegeben wurde usw). </w:t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Programm/Anlass: Wenn vorhanden, bitte das entsprechende Programm (Village, StepUp usw.) angeben!</w:t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Bei km-Geld Abrechnungen braucht natürlich kein Beleg dazu gepackt werden.</w:t>
      </w:r>
    </w:p>
    <w:p w:rsidR="00000000" w:rsidDel="00000000" w:rsidP="00000000" w:rsidRDefault="00000000" w:rsidRPr="00000000" w14:paraId="000000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Je km (einfache Strecke!) können 0,30€ abgerechnet werden.</w:t>
      </w:r>
    </w:p>
    <w:p w:rsidR="00000000" w:rsidDel="00000000" w:rsidP="00000000" w:rsidRDefault="00000000" w:rsidRPr="00000000" w14:paraId="000000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Bitte die Strecke der Fahrt mit angeben (bspw. KI –&gt; HH oder Kiel nach Darmstadt)</w:t>
      </w:r>
    </w:p>
    <w:p w:rsidR="00000000" w:rsidDel="00000000" w:rsidP="00000000" w:rsidRDefault="00000000" w:rsidRPr="00000000" w14:paraId="0000007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Wenn die IBAN das Konto ist, von dem der Mitgliedsbeitrag abgebucht wird, reicht es, wenn dort „bekannt“ eingetragen wird.</w:t>
      </w:r>
    </w:p>
    <w:p w:rsidR="00000000" w:rsidDel="00000000" w:rsidP="00000000" w:rsidRDefault="00000000" w:rsidRPr="00000000" w14:paraId="0000008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5.19685039370074"/>
        </w:tabs>
        <w:ind w:left="425.19685039370086" w:right="5.669291338583093" w:hanging="425.1968503937008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●</w:t>
        <w:tab/>
        <w:t xml:space="preserve">Wenn die Belege per Post zugeschickt werden, darf die Briefmarke natürlich auch abgerechnet werden</w:t>
      </w:r>
    </w:p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37" w:top="2692.9133858267714" w:left="1559.0551181102362" w:right="1134" w:header="567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verpas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widowControl w:val="0"/>
      <w:tabs>
        <w:tab w:val="center" w:leader="none" w:pos="4819"/>
        <w:tab w:val="right" w:leader="none" w:pos="9639"/>
      </w:tabs>
      <w:jc w:val="center"/>
      <w:rPr>
        <w:rFonts w:ascii="Overpass" w:cs="Overpass" w:eastAsia="Overpass" w:hAnsi="Overpass"/>
        <w:b w:val="1"/>
        <w:sz w:val="18"/>
        <w:szCs w:val="18"/>
      </w:rPr>
    </w:pPr>
    <w:r w:rsidDel="00000000" w:rsidR="00000000" w:rsidRPr="00000000">
      <w:rPr>
        <w:rFonts w:ascii="Overpass" w:cs="Overpass" w:eastAsia="Overpass" w:hAnsi="Overpass"/>
        <w:sz w:val="16"/>
        <w:szCs w:val="16"/>
        <w:rtl w:val="0"/>
      </w:rPr>
      <w:t xml:space="preserve">_________________________________________________________________________________________________________________</w:t>
      <w:br w:type="textWrapping"/>
      <w:t xml:space="preserve">CISV Kiel e.V. | Commerzbank Neumünster | IBAN:</w:t>
    </w:r>
    <w:r w:rsidDel="00000000" w:rsidR="00000000" w:rsidRPr="00000000">
      <w:rPr>
        <w:rFonts w:ascii="Overpass" w:cs="Overpass" w:eastAsia="Overpass" w:hAnsi="Overpass"/>
        <w:color w:val="000000"/>
        <w:sz w:val="16"/>
        <w:szCs w:val="16"/>
        <w:rtl w:val="0"/>
      </w:rPr>
      <w:t xml:space="preserve"> DE86 2128 0002 0603 4111 00, BIC: </w:t>
    </w:r>
    <w:r w:rsidDel="00000000" w:rsidR="00000000" w:rsidRPr="00000000">
      <w:rPr>
        <w:rFonts w:ascii="Overpass" w:cs="Overpass" w:eastAsia="Overpass" w:hAnsi="Overpass"/>
        <w:color w:val="222222"/>
        <w:sz w:val="16"/>
        <w:szCs w:val="16"/>
        <w:rtl w:val="0"/>
      </w:rPr>
      <w:t xml:space="preserve">DRESDEFF212</w:t>
    </w:r>
    <w:r w:rsidDel="00000000" w:rsidR="00000000" w:rsidRPr="00000000">
      <w:rPr>
        <w:rFonts w:ascii="Overpass" w:cs="Overpass" w:eastAsia="Overpass" w:hAnsi="Overpass"/>
        <w:sz w:val="2"/>
        <w:szCs w:val="2"/>
        <w:rtl w:val="0"/>
      </w:rPr>
      <w:t xml:space="preserve">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-1440177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5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-1440177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5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900"/>
      </w:tabs>
      <w:spacing w:line="20" w:lineRule="auto"/>
      <w:ind w:right="-148"/>
      <w:jc w:val="right"/>
      <w:rPr>
        <w:rFonts w:ascii="Overpass" w:cs="Overpass" w:eastAsia="Overpass" w:hAnsi="Overpass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CISV Kiel e.V. - Finanzen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-6347</wp:posOffset>
          </wp:positionH>
          <wp:positionV relativeFrom="paragraph">
            <wp:posOffset>41910</wp:posOffset>
          </wp:positionV>
          <wp:extent cx="2192655" cy="643255"/>
          <wp:effectExtent b="0" l="0" r="0" t="0"/>
          <wp:wrapSquare wrapText="bothSides" distB="0" distT="0" distL="114300" distR="114300"/>
          <wp:docPr id="7809509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2655" cy="6432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Johannes Krützfeldt</w:t>
    </w:r>
  </w:p>
  <w:p w:rsidR="00000000" w:rsidDel="00000000" w:rsidP="00000000" w:rsidRDefault="00000000" w:rsidRPr="00000000" w14:paraId="00000087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Steenredder 54</w:t>
    </w:r>
  </w:p>
  <w:p w:rsidR="00000000" w:rsidDel="00000000" w:rsidP="00000000" w:rsidRDefault="00000000" w:rsidRPr="00000000" w14:paraId="00000088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24214 Gettorf</w:t>
    </w:r>
  </w:p>
  <w:p w:rsidR="00000000" w:rsidDel="00000000" w:rsidP="00000000" w:rsidRDefault="00000000" w:rsidRPr="00000000" w14:paraId="00000089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Tel.: +49 173 7306771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4257563" cy="390515"/>
              <wp:effectExtent b="0" l="0" r="0" t="0"/>
              <wp:wrapNone/>
              <wp:docPr id="78095095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744" y="3594263"/>
                        <a:ext cx="4238513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u w:val="single"/>
                              <w:vertAlign w:val="baseline"/>
                            </w:rPr>
                            <w:t xml:space="preserve">CISV – Kostenabrechnung -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u w:val="single"/>
                              <w:vertAlign w:val="baseline"/>
                            </w:rPr>
                            <w:t xml:space="preserve">Ausgaben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4257563" cy="390515"/>
              <wp:effectExtent b="0" l="0" r="0" t="0"/>
              <wp:wrapNone/>
              <wp:docPr id="78095095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57563" cy="390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B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hyperlink r:id="rId3">
      <w:r w:rsidDel="00000000" w:rsidR="00000000" w:rsidRPr="00000000">
        <w:rPr>
          <w:rFonts w:ascii="Arial" w:cs="Arial" w:eastAsia="Arial" w:hAnsi="Arial"/>
          <w:color w:val="0072ce"/>
          <w:rtl w:val="0"/>
        </w:rPr>
        <w:t xml:space="preserve">finance.ki@cisv.de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widowControl w:val="0"/>
      <w:tabs>
        <w:tab w:val="left" w:leader="none" w:pos="2127"/>
      </w:tabs>
      <w:ind w:left="7088" w:right="-105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-9522</wp:posOffset>
              </wp:positionH>
              <wp:positionV relativeFrom="page">
                <wp:posOffset>6896736</wp:posOffset>
              </wp:positionV>
              <wp:extent cx="217050" cy="31750"/>
              <wp:effectExtent b="0" l="0" r="0" t="0"/>
              <wp:wrapNone/>
              <wp:docPr id="78095095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7000" y="3780000"/>
                        <a:ext cx="198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-9522</wp:posOffset>
              </wp:positionH>
              <wp:positionV relativeFrom="page">
                <wp:posOffset>6896736</wp:posOffset>
              </wp:positionV>
              <wp:extent cx="217050" cy="31750"/>
              <wp:effectExtent b="0" l="0" r="0" t="0"/>
              <wp:wrapNone/>
              <wp:docPr id="78095095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70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3550285</wp:posOffset>
              </wp:positionV>
              <wp:extent cx="217170" cy="31750"/>
              <wp:effectExtent b="0" l="0" r="0" t="0"/>
              <wp:wrapNone/>
              <wp:docPr id="78095095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6940" y="3780000"/>
                        <a:ext cx="19812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3550285</wp:posOffset>
              </wp:positionV>
              <wp:extent cx="217170" cy="31750"/>
              <wp:effectExtent b="0" l="0" r="0" t="0"/>
              <wp:wrapNone/>
              <wp:docPr id="78095095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717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9103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910389"/>
    <w:rPr>
      <w:color w:val="605e5c"/>
      <w:shd w:color="auto" w:fill="e1dfdd" w:val="clear"/>
    </w:rPr>
  </w:style>
  <w:style w:type="table" w:styleId="Tabellenraster">
    <w:name w:val="Table Grid"/>
    <w:basedOn w:val="NormaleTabelle"/>
    <w:uiPriority w:val="39"/>
    <w:rsid w:val="00DE41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7E5F6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 w:val="1"/>
    <w:rsid w:val="007E5F61"/>
    <w:pPr>
      <w:tabs>
        <w:tab w:val="center" w:pos="4680"/>
        <w:tab w:val="right" w:pos="9360"/>
      </w:tabs>
    </w:pPr>
    <w:rPr>
      <w:rFonts w:asciiTheme="minorHAnsi" w:cstheme="minorBidi" w:eastAsiaTheme="minorEastAsia" w:hAnsiTheme="minorHAnsi"/>
      <w:sz w:val="22"/>
      <w:szCs w:val="22"/>
      <w:lang w:eastAsia="zh-CN"/>
    </w:rPr>
  </w:style>
  <w:style w:type="character" w:styleId="KopfzeileZchn" w:customStyle="1">
    <w:name w:val="Kopfzeile Zchn"/>
    <w:basedOn w:val="Absatz-Standardschriftart"/>
    <w:link w:val="Kopfzeile"/>
    <w:uiPriority w:val="99"/>
    <w:rsid w:val="007E5F61"/>
    <w:rPr>
      <w:rFonts w:asciiTheme="minorHAnsi" w:cstheme="minorBidi" w:eastAsiaTheme="minorEastAsia" w:hAnsiTheme="minorHAnsi"/>
      <w:sz w:val="22"/>
      <w:szCs w:val="22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pass-regular.ttf"/><Relationship Id="rId2" Type="http://schemas.openxmlformats.org/officeDocument/2006/relationships/font" Target="fonts/Overpass-bold.ttf"/><Relationship Id="rId3" Type="http://schemas.openxmlformats.org/officeDocument/2006/relationships/font" Target="fonts/Overpass-italic.ttf"/><Relationship Id="rId4" Type="http://schemas.openxmlformats.org/officeDocument/2006/relationships/font" Target="fonts/Overpas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hyperlink" Target="mailto:finance.ki@cisv.de" TargetMode="External"/><Relationship Id="rId4" Type="http://schemas.openxmlformats.org/officeDocument/2006/relationships/image" Target="media/image3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TJEx6fxZAJHp3C/k2ZGGCXhInQ==">CgMxLjA4AHIhMXdXYVlQeXMwdEM5RjJhUm8zZnRMczl3eTdacDZqa1pS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2024-02-24T15:40:00Z</dcterms:created>
</cp:coreProperties>
</file>